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695" w:rsidRDefault="00646695" w:rsidP="00646695">
      <w:pPr>
        <w:jc w:val="center"/>
        <w:rPr>
          <w:rFonts w:ascii="Times New Roman" w:hAnsi="Times New Roman" w:cs="Times New Roman"/>
          <w:b/>
          <w:sz w:val="28"/>
          <w:szCs w:val="24"/>
        </w:rPr>
      </w:pPr>
    </w:p>
    <w:p w:rsidR="00646695" w:rsidRPr="00646695" w:rsidRDefault="00646695" w:rsidP="00646695">
      <w:pPr>
        <w:jc w:val="center"/>
        <w:rPr>
          <w:rFonts w:ascii="Times New Roman" w:hAnsi="Times New Roman" w:cs="Times New Roman"/>
          <w:b/>
          <w:sz w:val="28"/>
          <w:szCs w:val="24"/>
        </w:rPr>
      </w:pPr>
      <w:bookmarkStart w:id="0" w:name="_GoBack"/>
      <w:bookmarkEnd w:id="0"/>
      <w:r w:rsidRPr="00646695">
        <w:rPr>
          <w:rFonts w:ascii="Times New Roman" w:hAnsi="Times New Roman" w:cs="Times New Roman"/>
          <w:b/>
          <w:sz w:val="28"/>
          <w:szCs w:val="24"/>
        </w:rPr>
        <w:t xml:space="preserve">TÜRKİYE’DEKİ DEPREMLER SEBEBİYLE YAPILABİLECEK AYNİ YARDIMLARA İLİŞKİN DUYURU </w:t>
      </w:r>
    </w:p>
    <w:p w:rsidR="00646695" w:rsidRPr="00646695" w:rsidRDefault="00646695" w:rsidP="00646695">
      <w:pPr>
        <w:rPr>
          <w:rFonts w:ascii="Times New Roman" w:hAnsi="Times New Roman" w:cs="Times New Roman"/>
          <w:sz w:val="28"/>
          <w:szCs w:val="24"/>
        </w:rPr>
      </w:pPr>
    </w:p>
    <w:p w:rsidR="00646695" w:rsidRPr="00646695" w:rsidRDefault="00646695" w:rsidP="00646695">
      <w:pPr>
        <w:jc w:val="both"/>
        <w:rPr>
          <w:rFonts w:ascii="Times New Roman" w:hAnsi="Times New Roman" w:cs="Times New Roman"/>
          <w:sz w:val="28"/>
          <w:szCs w:val="24"/>
        </w:rPr>
      </w:pPr>
      <w:r w:rsidRPr="00646695">
        <w:rPr>
          <w:rFonts w:ascii="Times New Roman" w:hAnsi="Times New Roman" w:cs="Times New Roman"/>
          <w:sz w:val="28"/>
          <w:szCs w:val="24"/>
        </w:rPr>
        <w:t>Ülkemizde 6 Şubat 2023 tarihinde meydana gelen, geniş bir alanı etkileyen ve çok sayıda insan kaybına yol açan depremler nedeniyle Brezilya’daki kurum, kuruluş ve sivil toplum örgütleri (NGO) ile şahıslardan ayni yardım yapma talepleri gelmektedir.</w:t>
      </w:r>
    </w:p>
    <w:p w:rsidR="00646695" w:rsidRPr="00646695" w:rsidRDefault="00646695" w:rsidP="00646695">
      <w:pPr>
        <w:jc w:val="both"/>
        <w:rPr>
          <w:rFonts w:ascii="Times New Roman" w:hAnsi="Times New Roman" w:cs="Times New Roman"/>
          <w:sz w:val="28"/>
          <w:szCs w:val="24"/>
        </w:rPr>
      </w:pPr>
      <w:r w:rsidRPr="00646695">
        <w:rPr>
          <w:rFonts w:ascii="Times New Roman" w:hAnsi="Times New Roman" w:cs="Times New Roman"/>
          <w:sz w:val="28"/>
          <w:szCs w:val="24"/>
        </w:rPr>
        <w:t xml:space="preserve">Bu bağlamda, depremlerden etkilenen on şehir ve civarındaki bölgelerde acil ihtiyaç duyulan malzemelerin (içinde bulunduğumuz dönemde çadır büyük öncelik </w:t>
      </w:r>
      <w:proofErr w:type="spellStart"/>
      <w:r w:rsidRPr="00646695">
        <w:rPr>
          <w:rFonts w:ascii="Times New Roman" w:hAnsi="Times New Roman" w:cs="Times New Roman"/>
          <w:sz w:val="28"/>
          <w:szCs w:val="24"/>
        </w:rPr>
        <w:t>arzetmektedir</w:t>
      </w:r>
      <w:proofErr w:type="spellEnd"/>
      <w:r w:rsidRPr="00646695">
        <w:rPr>
          <w:rFonts w:ascii="Times New Roman" w:hAnsi="Times New Roman" w:cs="Times New Roman"/>
          <w:sz w:val="28"/>
          <w:szCs w:val="24"/>
        </w:rPr>
        <w:t>) listesini havi link aşağıda sunulmuştur:</w:t>
      </w:r>
    </w:p>
    <w:p w:rsidR="00646695" w:rsidRPr="00646695" w:rsidRDefault="00646695" w:rsidP="00646695">
      <w:pPr>
        <w:rPr>
          <w:rFonts w:ascii="Times New Roman" w:hAnsi="Times New Roman" w:cs="Times New Roman"/>
          <w:sz w:val="28"/>
          <w:szCs w:val="24"/>
        </w:rPr>
      </w:pPr>
      <w:hyperlink r:id="rId7" w:history="1">
        <w:r w:rsidRPr="00646695">
          <w:rPr>
            <w:rStyle w:val="Hyperlink"/>
            <w:rFonts w:ascii="Times New Roman" w:hAnsi="Times New Roman" w:cs="Times New Roman"/>
            <w:sz w:val="28"/>
            <w:szCs w:val="24"/>
          </w:rPr>
          <w:t>http://saopaulo.bk.mfa.gov.tr/Mission/ShowAnnouncement/400607</w:t>
        </w:r>
      </w:hyperlink>
    </w:p>
    <w:p w:rsidR="00646695" w:rsidRPr="00646695" w:rsidRDefault="00646695" w:rsidP="00646695">
      <w:pPr>
        <w:rPr>
          <w:rFonts w:ascii="Times New Roman" w:hAnsi="Times New Roman" w:cs="Times New Roman"/>
          <w:sz w:val="28"/>
          <w:szCs w:val="24"/>
        </w:rPr>
      </w:pPr>
    </w:p>
    <w:p w:rsidR="00646695" w:rsidRPr="00646695" w:rsidRDefault="00646695" w:rsidP="00646695">
      <w:pPr>
        <w:spacing w:line="300" w:lineRule="atLeast"/>
        <w:jc w:val="both"/>
        <w:rPr>
          <w:rFonts w:ascii="Times New Roman" w:hAnsi="Times New Roman" w:cs="Times New Roman"/>
          <w:sz w:val="28"/>
          <w:szCs w:val="24"/>
        </w:rPr>
      </w:pPr>
      <w:r w:rsidRPr="00646695">
        <w:rPr>
          <w:rFonts w:ascii="Times New Roman" w:hAnsi="Times New Roman" w:cs="Times New Roman"/>
          <w:sz w:val="28"/>
          <w:szCs w:val="24"/>
        </w:rPr>
        <w:t>Brezilya’daki kurum, kuruluş ve sivil toplum örgütleri (</w:t>
      </w:r>
      <w:proofErr w:type="gramStart"/>
      <w:r w:rsidRPr="00646695">
        <w:rPr>
          <w:rFonts w:ascii="Times New Roman" w:hAnsi="Times New Roman" w:cs="Times New Roman"/>
          <w:sz w:val="28"/>
          <w:szCs w:val="24"/>
        </w:rPr>
        <w:t xml:space="preserve">NGO)  </w:t>
      </w:r>
      <w:proofErr w:type="spellStart"/>
      <w:r w:rsidRPr="00646695">
        <w:rPr>
          <w:rFonts w:ascii="Times New Roman" w:hAnsi="Times New Roman" w:cs="Times New Roman"/>
          <w:sz w:val="28"/>
          <w:szCs w:val="24"/>
        </w:rPr>
        <w:t>sözkonusu</w:t>
      </w:r>
      <w:proofErr w:type="spellEnd"/>
      <w:proofErr w:type="gramEnd"/>
      <w:r w:rsidRPr="00646695">
        <w:rPr>
          <w:rFonts w:ascii="Times New Roman" w:hAnsi="Times New Roman" w:cs="Times New Roman"/>
          <w:sz w:val="28"/>
          <w:szCs w:val="24"/>
        </w:rPr>
        <w:t xml:space="preserve"> listede yer alan yardım malzemelerini uygun şekilde paketlenmiş, listelenmiş, gümrük işlemi tamamlanmış olarak ve bir gün önceden T.C. Sao Paulo Başkonsolosluğuna e-posta (</w:t>
      </w:r>
      <w:hyperlink r:id="rId8" w:history="1">
        <w:r w:rsidRPr="00646695">
          <w:rPr>
            <w:rStyle w:val="Hyperlink"/>
            <w:rFonts w:ascii="Times New Roman" w:hAnsi="Times New Roman" w:cs="Times New Roman"/>
            <w:sz w:val="28"/>
            <w:szCs w:val="24"/>
          </w:rPr>
          <w:t>consulate.saopaulo@mfa.gov.tr</w:t>
        </w:r>
      </w:hyperlink>
      <w:r w:rsidRPr="00646695">
        <w:rPr>
          <w:rFonts w:ascii="Times New Roman" w:hAnsi="Times New Roman" w:cs="Times New Roman"/>
          <w:sz w:val="28"/>
          <w:szCs w:val="24"/>
        </w:rPr>
        <w:t xml:space="preserve">) ile bilgi vermek  kaydıyla Türk Hava Yolları’nın (THY) </w:t>
      </w:r>
      <w:r w:rsidRPr="00646695">
        <w:rPr>
          <w:rFonts w:ascii="Times New Roman" w:hAnsi="Times New Roman" w:cs="Times New Roman"/>
          <w:color w:val="202124"/>
          <w:sz w:val="28"/>
          <w:szCs w:val="24"/>
        </w:rPr>
        <w:t>S</w:t>
      </w:r>
      <w:bookmarkStart w:id="1" w:name="_Hlk126934868"/>
      <w:r w:rsidRPr="00646695">
        <w:rPr>
          <w:rFonts w:ascii="Times New Roman" w:hAnsi="Times New Roman" w:cs="Times New Roman"/>
          <w:color w:val="202124"/>
          <w:sz w:val="28"/>
          <w:szCs w:val="24"/>
        </w:rPr>
        <w:t>ã</w:t>
      </w:r>
      <w:bookmarkEnd w:id="1"/>
      <w:r w:rsidRPr="00646695">
        <w:rPr>
          <w:rFonts w:ascii="Times New Roman" w:hAnsi="Times New Roman" w:cs="Times New Roman"/>
          <w:color w:val="202124"/>
          <w:sz w:val="28"/>
          <w:szCs w:val="24"/>
        </w:rPr>
        <w:t>o Paulo-</w:t>
      </w:r>
      <w:proofErr w:type="spellStart"/>
      <w:r w:rsidRPr="00646695">
        <w:rPr>
          <w:rFonts w:ascii="Times New Roman" w:hAnsi="Times New Roman" w:cs="Times New Roman"/>
          <w:color w:val="202124"/>
          <w:sz w:val="28"/>
          <w:szCs w:val="24"/>
        </w:rPr>
        <w:t>Guarulhos</w:t>
      </w:r>
      <w:proofErr w:type="spellEnd"/>
      <w:r w:rsidRPr="00646695">
        <w:rPr>
          <w:rFonts w:ascii="Times New Roman" w:hAnsi="Times New Roman" w:cs="Times New Roman"/>
          <w:color w:val="202124"/>
          <w:sz w:val="28"/>
          <w:szCs w:val="24"/>
        </w:rPr>
        <w:t xml:space="preserve"> Uluslararası Havalimanı’ndaki</w:t>
      </w:r>
      <w:r w:rsidRPr="00646695">
        <w:rPr>
          <w:rFonts w:ascii="Times New Roman" w:hAnsi="Times New Roman" w:cs="Times New Roman"/>
          <w:sz w:val="28"/>
          <w:szCs w:val="24"/>
        </w:rPr>
        <w:t xml:space="preserve"> Kargo Bölümü’ne (</w:t>
      </w:r>
      <w:proofErr w:type="spellStart"/>
      <w:r w:rsidRPr="00646695">
        <w:rPr>
          <w:rFonts w:ascii="Times New Roman" w:hAnsi="Times New Roman" w:cs="Times New Roman"/>
          <w:sz w:val="28"/>
          <w:szCs w:val="24"/>
        </w:rPr>
        <w:t>Guarulhos</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Int</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Airport</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Teca</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Carga</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Andar</w:t>
      </w:r>
      <w:proofErr w:type="spellEnd"/>
      <w:r w:rsidRPr="00646695">
        <w:rPr>
          <w:rFonts w:ascii="Times New Roman" w:hAnsi="Times New Roman" w:cs="Times New Roman"/>
          <w:sz w:val="28"/>
          <w:szCs w:val="24"/>
        </w:rPr>
        <w:t xml:space="preserve"> 7, CEP 07190-971, </w:t>
      </w:r>
      <w:proofErr w:type="gramStart"/>
      <w:r w:rsidRPr="00646695">
        <w:rPr>
          <w:rFonts w:ascii="Times New Roman" w:hAnsi="Times New Roman" w:cs="Times New Roman"/>
          <w:color w:val="202124"/>
          <w:sz w:val="28"/>
          <w:szCs w:val="24"/>
        </w:rPr>
        <w:t>São</w:t>
      </w:r>
      <w:r w:rsidRPr="00646695">
        <w:rPr>
          <w:rFonts w:ascii="Times New Roman" w:hAnsi="Times New Roman" w:cs="Times New Roman"/>
          <w:sz w:val="28"/>
          <w:szCs w:val="24"/>
        </w:rPr>
        <w:t>  Paulo</w:t>
      </w:r>
      <w:proofErr w:type="gramEnd"/>
      <w:r w:rsidRPr="00646695">
        <w:rPr>
          <w:rFonts w:ascii="Times New Roman" w:hAnsi="Times New Roman" w:cs="Times New Roman"/>
          <w:sz w:val="28"/>
          <w:szCs w:val="24"/>
        </w:rPr>
        <w:t xml:space="preserve">) teslim etmeleri mümkündür. </w:t>
      </w:r>
    </w:p>
    <w:p w:rsidR="00646695" w:rsidRPr="00646695" w:rsidRDefault="00646695" w:rsidP="00646695">
      <w:pPr>
        <w:spacing w:line="300" w:lineRule="atLeast"/>
        <w:jc w:val="both"/>
        <w:rPr>
          <w:rFonts w:ascii="Times New Roman" w:hAnsi="Times New Roman" w:cs="Times New Roman"/>
          <w:sz w:val="28"/>
          <w:szCs w:val="24"/>
        </w:rPr>
      </w:pPr>
    </w:p>
    <w:p w:rsidR="00646695" w:rsidRPr="00646695" w:rsidRDefault="00646695" w:rsidP="00646695">
      <w:pPr>
        <w:pStyle w:val="PlainText"/>
        <w:jc w:val="both"/>
        <w:rPr>
          <w:rFonts w:ascii="Times New Roman" w:hAnsi="Times New Roman" w:cs="Times New Roman"/>
          <w:sz w:val="28"/>
          <w:szCs w:val="24"/>
        </w:rPr>
      </w:pPr>
      <w:r w:rsidRPr="00646695">
        <w:rPr>
          <w:rFonts w:ascii="Times New Roman" w:hAnsi="Times New Roman" w:cs="Times New Roman"/>
          <w:sz w:val="28"/>
          <w:szCs w:val="24"/>
        </w:rPr>
        <w:t xml:space="preserve">Bunun dışında, bireysel olarak </w:t>
      </w:r>
      <w:proofErr w:type="spellStart"/>
      <w:r w:rsidRPr="00646695">
        <w:rPr>
          <w:rFonts w:ascii="Times New Roman" w:hAnsi="Times New Roman" w:cs="Times New Roman"/>
          <w:sz w:val="28"/>
          <w:szCs w:val="24"/>
        </w:rPr>
        <w:t>sözkonusu</w:t>
      </w:r>
      <w:proofErr w:type="spellEnd"/>
      <w:r w:rsidRPr="00646695">
        <w:rPr>
          <w:rFonts w:ascii="Times New Roman" w:hAnsi="Times New Roman" w:cs="Times New Roman"/>
          <w:sz w:val="28"/>
          <w:szCs w:val="24"/>
        </w:rPr>
        <w:t xml:space="preserve"> listede yer alan malzemelerden yardım yapmak isteyen şahısların bu yardımlarını ayrıştırılarak paketlenmiş ve listesi yapılmış </w:t>
      </w:r>
      <w:proofErr w:type="gramStart"/>
      <w:r w:rsidRPr="00646695">
        <w:rPr>
          <w:rFonts w:ascii="Times New Roman" w:hAnsi="Times New Roman" w:cs="Times New Roman"/>
          <w:sz w:val="28"/>
          <w:szCs w:val="24"/>
        </w:rPr>
        <w:t>olarak  T.C.</w:t>
      </w:r>
      <w:proofErr w:type="gramEnd"/>
      <w:r w:rsidRPr="00646695">
        <w:rPr>
          <w:rFonts w:ascii="Times New Roman" w:hAnsi="Times New Roman" w:cs="Times New Roman"/>
          <w:sz w:val="28"/>
          <w:szCs w:val="24"/>
        </w:rPr>
        <w:t xml:space="preserve"> S</w:t>
      </w:r>
      <w:r w:rsidRPr="00646695">
        <w:rPr>
          <w:rFonts w:ascii="Times New Roman" w:hAnsi="Times New Roman" w:cs="Times New Roman"/>
          <w:color w:val="202124"/>
          <w:sz w:val="28"/>
          <w:szCs w:val="24"/>
          <w:lang w:eastAsia="tr-TR"/>
        </w:rPr>
        <w:t>ã</w:t>
      </w:r>
      <w:r w:rsidRPr="00646695">
        <w:rPr>
          <w:rFonts w:ascii="Times New Roman" w:hAnsi="Times New Roman" w:cs="Times New Roman"/>
          <w:sz w:val="28"/>
          <w:szCs w:val="24"/>
        </w:rPr>
        <w:t xml:space="preserve">o Paulo Başkonsolosluğu kançılaryasına </w:t>
      </w:r>
      <w:bookmarkStart w:id="2" w:name="_Hlk126934686"/>
      <w:r w:rsidRPr="00646695">
        <w:rPr>
          <w:rFonts w:ascii="Times New Roman" w:hAnsi="Times New Roman" w:cs="Times New Roman"/>
          <w:sz w:val="28"/>
          <w:szCs w:val="24"/>
        </w:rPr>
        <w:t xml:space="preserve">(Av. </w:t>
      </w:r>
      <w:proofErr w:type="spellStart"/>
      <w:r w:rsidRPr="00646695">
        <w:rPr>
          <w:rFonts w:ascii="Times New Roman" w:hAnsi="Times New Roman" w:cs="Times New Roman"/>
          <w:sz w:val="28"/>
          <w:szCs w:val="24"/>
        </w:rPr>
        <w:t>Chedid</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Jafet</w:t>
      </w:r>
      <w:proofErr w:type="spellEnd"/>
      <w:r w:rsidRPr="00646695">
        <w:rPr>
          <w:rFonts w:ascii="Times New Roman" w:hAnsi="Times New Roman" w:cs="Times New Roman"/>
          <w:sz w:val="28"/>
          <w:szCs w:val="24"/>
        </w:rPr>
        <w:t xml:space="preserve">, 222, </w:t>
      </w:r>
      <w:proofErr w:type="spellStart"/>
      <w:r w:rsidRPr="00646695">
        <w:rPr>
          <w:rFonts w:ascii="Times New Roman" w:hAnsi="Times New Roman" w:cs="Times New Roman"/>
          <w:sz w:val="28"/>
          <w:szCs w:val="24"/>
        </w:rPr>
        <w:t>Conjunto</w:t>
      </w:r>
      <w:proofErr w:type="spellEnd"/>
      <w:r w:rsidRPr="00646695">
        <w:rPr>
          <w:rFonts w:ascii="Times New Roman" w:hAnsi="Times New Roman" w:cs="Times New Roman"/>
          <w:sz w:val="28"/>
          <w:szCs w:val="24"/>
        </w:rPr>
        <w:t xml:space="preserve"> 42, </w:t>
      </w:r>
      <w:proofErr w:type="spellStart"/>
      <w:r w:rsidRPr="00646695">
        <w:rPr>
          <w:rFonts w:ascii="Times New Roman" w:hAnsi="Times New Roman" w:cs="Times New Roman"/>
          <w:sz w:val="28"/>
          <w:szCs w:val="24"/>
        </w:rPr>
        <w:t>Vila</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Olimpia</w:t>
      </w:r>
      <w:proofErr w:type="spellEnd"/>
      <w:r w:rsidRPr="00646695">
        <w:rPr>
          <w:rFonts w:ascii="Times New Roman" w:hAnsi="Times New Roman" w:cs="Times New Roman"/>
          <w:sz w:val="28"/>
          <w:szCs w:val="24"/>
        </w:rPr>
        <w:t>, CEP 04551-065, S</w:t>
      </w:r>
      <w:r w:rsidRPr="00646695">
        <w:rPr>
          <w:rFonts w:ascii="Times New Roman" w:hAnsi="Times New Roman" w:cs="Times New Roman"/>
          <w:color w:val="202124"/>
          <w:sz w:val="28"/>
          <w:szCs w:val="24"/>
          <w:lang w:eastAsia="tr-TR"/>
        </w:rPr>
        <w:t>ã</w:t>
      </w:r>
      <w:r w:rsidRPr="00646695">
        <w:rPr>
          <w:rFonts w:ascii="Times New Roman" w:hAnsi="Times New Roman" w:cs="Times New Roman"/>
          <w:sz w:val="28"/>
          <w:szCs w:val="24"/>
        </w:rPr>
        <w:t xml:space="preserve">o Paulo) </w:t>
      </w:r>
      <w:bookmarkEnd w:id="2"/>
      <w:r w:rsidRPr="00646695">
        <w:rPr>
          <w:rFonts w:ascii="Times New Roman" w:hAnsi="Times New Roman" w:cs="Times New Roman"/>
          <w:sz w:val="28"/>
          <w:szCs w:val="24"/>
        </w:rPr>
        <w:t>10:00-16:00 saatleri arasında teslim etmeleri mümkündür.</w:t>
      </w:r>
    </w:p>
    <w:p w:rsidR="00646695" w:rsidRPr="00646695" w:rsidRDefault="00646695" w:rsidP="00646695">
      <w:pPr>
        <w:pStyle w:val="PlainText"/>
        <w:jc w:val="both"/>
        <w:rPr>
          <w:rFonts w:ascii="Times New Roman" w:hAnsi="Times New Roman" w:cs="Times New Roman"/>
          <w:sz w:val="28"/>
          <w:szCs w:val="24"/>
        </w:rPr>
      </w:pPr>
    </w:p>
    <w:p w:rsidR="00646695" w:rsidRPr="00646695" w:rsidRDefault="00646695" w:rsidP="00646695">
      <w:pPr>
        <w:pStyle w:val="PlainText"/>
        <w:jc w:val="both"/>
        <w:rPr>
          <w:rFonts w:ascii="Times New Roman" w:hAnsi="Times New Roman" w:cs="Times New Roman"/>
          <w:sz w:val="28"/>
          <w:szCs w:val="24"/>
        </w:rPr>
      </w:pPr>
      <w:r w:rsidRPr="00646695">
        <w:rPr>
          <w:rFonts w:ascii="Times New Roman" w:hAnsi="Times New Roman" w:cs="Times New Roman"/>
          <w:sz w:val="28"/>
          <w:szCs w:val="24"/>
        </w:rPr>
        <w:t>Ayni yardım malzemesi kolilerinin üzerine “</w:t>
      </w:r>
      <w:proofErr w:type="spellStart"/>
      <w:r w:rsidRPr="00646695">
        <w:rPr>
          <w:rFonts w:ascii="Times New Roman" w:hAnsi="Times New Roman" w:cs="Times New Roman"/>
          <w:sz w:val="28"/>
          <w:szCs w:val="24"/>
        </w:rPr>
        <w:t>Solidarity</w:t>
      </w:r>
      <w:proofErr w:type="spellEnd"/>
      <w:r w:rsidRPr="00646695">
        <w:rPr>
          <w:rFonts w:ascii="Times New Roman" w:hAnsi="Times New Roman" w:cs="Times New Roman"/>
          <w:sz w:val="28"/>
          <w:szCs w:val="24"/>
        </w:rPr>
        <w:t xml:space="preserve"> </w:t>
      </w:r>
      <w:proofErr w:type="spellStart"/>
      <w:r w:rsidRPr="00646695">
        <w:rPr>
          <w:rFonts w:ascii="Times New Roman" w:hAnsi="Times New Roman" w:cs="Times New Roman"/>
          <w:sz w:val="28"/>
          <w:szCs w:val="24"/>
        </w:rPr>
        <w:t>with</w:t>
      </w:r>
      <w:proofErr w:type="spellEnd"/>
      <w:r w:rsidRPr="00646695">
        <w:rPr>
          <w:rFonts w:ascii="Times New Roman" w:hAnsi="Times New Roman" w:cs="Times New Roman"/>
          <w:sz w:val="28"/>
          <w:szCs w:val="24"/>
        </w:rPr>
        <w:t xml:space="preserve"> </w:t>
      </w:r>
      <w:r w:rsidRPr="00646695">
        <w:rPr>
          <w:rFonts w:ascii="Times New Roman" w:hAnsi="Times New Roman" w:cs="Times New Roman"/>
          <w:color w:val="000000"/>
          <w:sz w:val="28"/>
          <w:szCs w:val="24"/>
          <w:shd w:val="clear" w:color="auto" w:fill="FFFFFF"/>
        </w:rPr>
        <w:t>Türkiye-</w:t>
      </w:r>
      <w:proofErr w:type="spellStart"/>
      <w:r w:rsidRPr="00646695">
        <w:rPr>
          <w:rFonts w:ascii="Times New Roman" w:hAnsi="Times New Roman" w:cs="Times New Roman"/>
          <w:color w:val="000000"/>
          <w:sz w:val="28"/>
          <w:szCs w:val="24"/>
          <w:shd w:val="clear" w:color="auto" w:fill="FFFFFF"/>
        </w:rPr>
        <w:t>Brazil</w:t>
      </w:r>
      <w:proofErr w:type="spellEnd"/>
      <w:r w:rsidRPr="00646695">
        <w:rPr>
          <w:rFonts w:ascii="Times New Roman" w:hAnsi="Times New Roman" w:cs="Times New Roman"/>
          <w:color w:val="000000"/>
          <w:sz w:val="28"/>
          <w:szCs w:val="24"/>
          <w:shd w:val="clear" w:color="auto" w:fill="FFFFFF"/>
        </w:rPr>
        <w:t>” açıklamasının yapıştırılması büyük kolaylık sağlayacaktır.</w:t>
      </w:r>
    </w:p>
    <w:p w:rsidR="00646695" w:rsidRPr="00646695" w:rsidRDefault="00646695" w:rsidP="00646695">
      <w:pPr>
        <w:pStyle w:val="PlainText"/>
        <w:jc w:val="both"/>
        <w:rPr>
          <w:rFonts w:ascii="Times New Roman" w:hAnsi="Times New Roman" w:cs="Times New Roman"/>
          <w:sz w:val="28"/>
          <w:szCs w:val="24"/>
        </w:rPr>
      </w:pPr>
    </w:p>
    <w:p w:rsidR="00646695" w:rsidRPr="00646695" w:rsidRDefault="00646695" w:rsidP="00646695">
      <w:pPr>
        <w:pStyle w:val="PlainText"/>
        <w:jc w:val="both"/>
        <w:rPr>
          <w:rFonts w:ascii="Times New Roman" w:hAnsi="Times New Roman" w:cs="Times New Roman"/>
          <w:color w:val="202124"/>
          <w:sz w:val="28"/>
          <w:szCs w:val="24"/>
          <w:lang w:eastAsia="tr-TR"/>
        </w:rPr>
      </w:pPr>
      <w:r w:rsidRPr="00646695">
        <w:rPr>
          <w:rFonts w:ascii="Times New Roman" w:hAnsi="Times New Roman" w:cs="Times New Roman"/>
          <w:sz w:val="28"/>
          <w:szCs w:val="24"/>
        </w:rPr>
        <w:t xml:space="preserve">THY bütün ayni yardım malzemelerini </w:t>
      </w:r>
      <w:proofErr w:type="spellStart"/>
      <w:r w:rsidRPr="00646695">
        <w:rPr>
          <w:rFonts w:ascii="Times New Roman" w:hAnsi="Times New Roman" w:cs="Times New Roman"/>
          <w:color w:val="202124"/>
          <w:sz w:val="28"/>
          <w:szCs w:val="24"/>
          <w:lang w:eastAsia="tr-TR"/>
        </w:rPr>
        <w:t>Guarulhos</w:t>
      </w:r>
      <w:proofErr w:type="spellEnd"/>
      <w:r w:rsidRPr="00646695">
        <w:rPr>
          <w:rFonts w:ascii="Times New Roman" w:hAnsi="Times New Roman" w:cs="Times New Roman"/>
          <w:color w:val="202124"/>
          <w:sz w:val="28"/>
          <w:szCs w:val="24"/>
          <w:lang w:eastAsia="tr-TR"/>
        </w:rPr>
        <w:t xml:space="preserve"> Uluslararası Havalimanı’ndan ülkemize ücretsiz olarak taşıyacaktır.</w:t>
      </w:r>
    </w:p>
    <w:p w:rsidR="00646695" w:rsidRPr="00646695" w:rsidRDefault="00646695" w:rsidP="00646695">
      <w:pPr>
        <w:pStyle w:val="PlainText"/>
        <w:rPr>
          <w:rFonts w:ascii="Times New Roman" w:hAnsi="Times New Roman" w:cs="Times New Roman"/>
          <w:sz w:val="28"/>
          <w:szCs w:val="24"/>
        </w:rPr>
      </w:pPr>
    </w:p>
    <w:p w:rsidR="00646695" w:rsidRPr="00646695" w:rsidRDefault="00646695" w:rsidP="00646695">
      <w:pPr>
        <w:rPr>
          <w:rFonts w:ascii="Times New Roman" w:hAnsi="Times New Roman" w:cs="Times New Roman"/>
          <w:sz w:val="28"/>
          <w:szCs w:val="24"/>
        </w:rPr>
      </w:pPr>
      <w:r w:rsidRPr="00646695">
        <w:rPr>
          <w:rFonts w:ascii="Times New Roman" w:hAnsi="Times New Roman" w:cs="Times New Roman"/>
          <w:sz w:val="28"/>
          <w:szCs w:val="24"/>
        </w:rPr>
        <w:t>Saygıyla duyurulur.</w:t>
      </w:r>
    </w:p>
    <w:p w:rsidR="00AB52F1" w:rsidRDefault="00AB52F1" w:rsidP="00FA4722">
      <w:pPr>
        <w:jc w:val="center"/>
      </w:pPr>
    </w:p>
    <w:sectPr w:rsidR="00AB52F1" w:rsidSect="004F34B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11" w:rsidRDefault="00125A11" w:rsidP="00AB52F1">
      <w:r>
        <w:separator/>
      </w:r>
    </w:p>
  </w:endnote>
  <w:endnote w:type="continuationSeparator" w:id="0">
    <w:p w:rsidR="00125A11" w:rsidRDefault="00125A11" w:rsidP="00AB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11" w:rsidRDefault="00125A11" w:rsidP="00AB52F1">
      <w:r>
        <w:separator/>
      </w:r>
    </w:p>
  </w:footnote>
  <w:footnote w:type="continuationSeparator" w:id="0">
    <w:p w:rsidR="00125A11" w:rsidRDefault="00125A11" w:rsidP="00AB5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2F1" w:rsidRDefault="00B65AED" w:rsidP="00B65AED">
    <w:pPr>
      <w:pStyle w:val="Header"/>
      <w:jc w:val="center"/>
    </w:pPr>
    <w:r>
      <w:rPr>
        <w:noProof/>
      </w:rPr>
      <w:drawing>
        <wp:inline distT="0" distB="0" distL="0" distR="0">
          <wp:extent cx="148590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AB52F1" w:rsidRDefault="00AB52F1" w:rsidP="00AB52F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F1"/>
    <w:rsid w:val="000C2AA2"/>
    <w:rsid w:val="00125A11"/>
    <w:rsid w:val="00196C74"/>
    <w:rsid w:val="00203718"/>
    <w:rsid w:val="004F34BB"/>
    <w:rsid w:val="005A3F4A"/>
    <w:rsid w:val="00646695"/>
    <w:rsid w:val="00AB52F1"/>
    <w:rsid w:val="00B65AED"/>
    <w:rsid w:val="00C5766C"/>
    <w:rsid w:val="00F06A1F"/>
    <w:rsid w:val="00FA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2221A3"/>
  <w15:chartTrackingRefBased/>
  <w15:docId w15:val="{A1D044C4-4445-4550-A49E-9CCB78CA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AA2"/>
    <w:pPr>
      <w:spacing w:after="0" w:line="240" w:lineRule="auto"/>
    </w:pPr>
    <w:rPr>
      <w:rFonts w:ascii="Calibri" w:hAnsi="Calibri" w:cs="Calibri"/>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2F1"/>
    <w:pPr>
      <w:tabs>
        <w:tab w:val="center" w:pos="4536"/>
        <w:tab w:val="right" w:pos="9072"/>
      </w:tabs>
    </w:pPr>
    <w:rPr>
      <w:rFonts w:asciiTheme="minorHAnsi" w:hAnsiTheme="minorHAnsi" w:cstheme="minorBidi"/>
      <w:lang w:val="pt-BR" w:eastAsia="en-US"/>
    </w:rPr>
  </w:style>
  <w:style w:type="character" w:customStyle="1" w:styleId="HeaderChar">
    <w:name w:val="Header Char"/>
    <w:basedOn w:val="DefaultParagraphFont"/>
    <w:link w:val="Header"/>
    <w:uiPriority w:val="99"/>
    <w:rsid w:val="00AB52F1"/>
  </w:style>
  <w:style w:type="paragraph" w:styleId="Footer">
    <w:name w:val="footer"/>
    <w:basedOn w:val="Normal"/>
    <w:link w:val="FooterChar"/>
    <w:uiPriority w:val="99"/>
    <w:unhideWhenUsed/>
    <w:rsid w:val="00AB52F1"/>
    <w:pPr>
      <w:tabs>
        <w:tab w:val="center" w:pos="4536"/>
        <w:tab w:val="right" w:pos="9072"/>
      </w:tabs>
    </w:pPr>
    <w:rPr>
      <w:rFonts w:asciiTheme="minorHAnsi" w:hAnsiTheme="minorHAnsi" w:cstheme="minorBidi"/>
      <w:lang w:val="pt-BR" w:eastAsia="en-US"/>
    </w:rPr>
  </w:style>
  <w:style w:type="character" w:customStyle="1" w:styleId="FooterChar">
    <w:name w:val="Footer Char"/>
    <w:basedOn w:val="DefaultParagraphFont"/>
    <w:link w:val="Footer"/>
    <w:uiPriority w:val="99"/>
    <w:rsid w:val="00AB52F1"/>
  </w:style>
  <w:style w:type="character" w:styleId="Hyperlink">
    <w:name w:val="Hyperlink"/>
    <w:basedOn w:val="DefaultParagraphFont"/>
    <w:uiPriority w:val="99"/>
    <w:semiHidden/>
    <w:unhideWhenUsed/>
    <w:rsid w:val="000C2AA2"/>
    <w:rPr>
      <w:color w:val="0563C1" w:themeColor="hyperlink"/>
      <w:u w:val="single"/>
    </w:rPr>
  </w:style>
  <w:style w:type="paragraph" w:styleId="PlainText">
    <w:name w:val="Plain Text"/>
    <w:basedOn w:val="Normal"/>
    <w:link w:val="PlainTextChar"/>
    <w:uiPriority w:val="99"/>
    <w:semiHidden/>
    <w:unhideWhenUsed/>
    <w:rsid w:val="00646695"/>
    <w:rPr>
      <w:lang w:eastAsia="en-US"/>
    </w:rPr>
  </w:style>
  <w:style w:type="character" w:customStyle="1" w:styleId="PlainTextChar">
    <w:name w:val="Plain Text Char"/>
    <w:basedOn w:val="DefaultParagraphFont"/>
    <w:link w:val="PlainText"/>
    <w:uiPriority w:val="99"/>
    <w:semiHidden/>
    <w:rsid w:val="00646695"/>
    <w:rPr>
      <w:rFonts w:ascii="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345635">
      <w:bodyDiv w:val="1"/>
      <w:marLeft w:val="0"/>
      <w:marRight w:val="0"/>
      <w:marTop w:val="0"/>
      <w:marBottom w:val="0"/>
      <w:divBdr>
        <w:top w:val="none" w:sz="0" w:space="0" w:color="auto"/>
        <w:left w:val="none" w:sz="0" w:space="0" w:color="auto"/>
        <w:bottom w:val="none" w:sz="0" w:space="0" w:color="auto"/>
        <w:right w:val="none" w:sz="0" w:space="0" w:color="auto"/>
      </w:divBdr>
    </w:div>
    <w:div w:id="15265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ate.saopaulo@mfa.gov.tr" TargetMode="External"/><Relationship Id="rId3" Type="http://schemas.openxmlformats.org/officeDocument/2006/relationships/settings" Target="settings.xml"/><Relationship Id="rId7" Type="http://schemas.openxmlformats.org/officeDocument/2006/relationships/hyperlink" Target="http://saopaulo.bk.mfa.gov.tr/Mission/ShowAnnouncement/40060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1BA3-47C9-4FF7-ACCE-75D6D0E23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Ahmet Nizamettin Ungan</cp:lastModifiedBy>
  <cp:revision>2</cp:revision>
  <cp:lastPrinted>2023-02-10T14:51:00Z</cp:lastPrinted>
  <dcterms:created xsi:type="dcterms:W3CDTF">2023-02-10T18:28:00Z</dcterms:created>
  <dcterms:modified xsi:type="dcterms:W3CDTF">2023-02-10T18:28:00Z</dcterms:modified>
</cp:coreProperties>
</file>